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45" w:rsidRPr="008A3AAB" w:rsidRDefault="00077079">
      <w:pPr>
        <w:pStyle w:val="1"/>
        <w:shd w:val="clear" w:color="auto" w:fill="auto"/>
        <w:spacing w:after="640" w:line="276" w:lineRule="auto"/>
        <w:ind w:firstLine="0"/>
        <w:jc w:val="center"/>
        <w:rPr>
          <w:rFonts w:ascii="Times New Roman" w:hAnsi="Times New Roman" w:cs="Times New Roman"/>
          <w:color w:val="323E4F" w:themeColor="text2" w:themeShade="BF"/>
        </w:rPr>
      </w:pPr>
      <w:r w:rsidRPr="008A3AAB">
        <w:rPr>
          <w:rFonts w:ascii="Times New Roman" w:hAnsi="Times New Roman" w:cs="Times New Roman"/>
          <w:b/>
          <w:bCs/>
          <w:color w:val="323E4F" w:themeColor="text2" w:themeShade="BF"/>
        </w:rPr>
        <w:t>Наличие специальных технических средств обучения</w:t>
      </w:r>
      <w:r w:rsidRPr="008A3AAB">
        <w:rPr>
          <w:rFonts w:ascii="Times New Roman" w:hAnsi="Times New Roman" w:cs="Times New Roman"/>
          <w:b/>
          <w:bCs/>
          <w:color w:val="323E4F" w:themeColor="text2" w:themeShade="BF"/>
        </w:rPr>
        <w:br/>
        <w:t>коллективного и индивидуального пользования для инвалидов</w:t>
      </w:r>
      <w:r w:rsidRPr="008A3AAB">
        <w:rPr>
          <w:rFonts w:ascii="Times New Roman" w:hAnsi="Times New Roman" w:cs="Times New Roman"/>
          <w:b/>
          <w:bCs/>
          <w:color w:val="323E4F" w:themeColor="text2" w:themeShade="BF"/>
        </w:rPr>
        <w:br/>
        <w:t>и лиц с ограниченными возможностями здоровья</w:t>
      </w:r>
    </w:p>
    <w:p w:rsidR="008D3545" w:rsidRPr="008A3AAB" w:rsidRDefault="00077079">
      <w:pPr>
        <w:pStyle w:val="1"/>
        <w:shd w:val="clear" w:color="auto" w:fill="auto"/>
        <w:spacing w:after="280" w:line="276" w:lineRule="auto"/>
        <w:ind w:firstLine="0"/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 xml:space="preserve">Специальные технические средства обучения </w:t>
      </w:r>
      <w:r w:rsidRPr="008A3AAB">
        <w:rPr>
          <w:rFonts w:ascii="Times New Roman" w:hAnsi="Times New Roman" w:cs="Times New Roman"/>
          <w:b/>
          <w:bCs/>
        </w:rPr>
        <w:t xml:space="preserve">коллективного пользования </w:t>
      </w:r>
      <w:r w:rsidRPr="008A3AAB">
        <w:rPr>
          <w:rFonts w:ascii="Times New Roman" w:hAnsi="Times New Roman" w:cs="Times New Roman"/>
        </w:rPr>
        <w:t>для инвалидов и лиц с ограниченными</w:t>
      </w:r>
      <w:r w:rsidRPr="008A3AAB">
        <w:rPr>
          <w:rFonts w:ascii="Times New Roman" w:hAnsi="Times New Roman" w:cs="Times New Roman"/>
        </w:rPr>
        <w:t xml:space="preserve"> возможностями здоровья в детском саду: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мультимедиа-проекторы;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проекторы и экраны;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песочный стол с подсветкой;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интера</w:t>
      </w:r>
      <w:r w:rsidR="008A3AAB">
        <w:rPr>
          <w:rFonts w:ascii="Times New Roman" w:hAnsi="Times New Roman" w:cs="Times New Roman"/>
        </w:rPr>
        <w:t>ктивный стол</w:t>
      </w:r>
      <w:r w:rsidRPr="008A3AAB">
        <w:rPr>
          <w:rFonts w:ascii="Times New Roman" w:hAnsi="Times New Roman" w:cs="Times New Roman"/>
        </w:rPr>
        <w:t>;</w:t>
      </w:r>
    </w:p>
    <w:p w:rsidR="008D3545" w:rsidRPr="008A3AAB" w:rsidRDefault="00077079">
      <w:pPr>
        <w:pStyle w:val="1"/>
        <w:shd w:val="clear" w:color="auto" w:fill="auto"/>
        <w:spacing w:after="280" w:line="276" w:lineRule="auto"/>
        <w:ind w:firstLine="0"/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 xml:space="preserve">Специальные технические средства обучения </w:t>
      </w:r>
      <w:r w:rsidRPr="008A3AAB">
        <w:rPr>
          <w:rFonts w:ascii="Times New Roman" w:hAnsi="Times New Roman" w:cs="Times New Roman"/>
          <w:b/>
          <w:bCs/>
        </w:rPr>
        <w:t xml:space="preserve">индивидуального пользования </w:t>
      </w:r>
      <w:r w:rsidRPr="008A3AAB">
        <w:rPr>
          <w:rFonts w:ascii="Times New Roman" w:hAnsi="Times New Roman" w:cs="Times New Roman"/>
        </w:rPr>
        <w:t>д</w:t>
      </w:r>
      <w:r w:rsidRPr="008A3AAB">
        <w:rPr>
          <w:rFonts w:ascii="Times New Roman" w:hAnsi="Times New Roman" w:cs="Times New Roman"/>
        </w:rPr>
        <w:t>ля инвалидов и лиц с ограниченны</w:t>
      </w:r>
      <w:r w:rsidRPr="008A3AAB">
        <w:rPr>
          <w:rFonts w:ascii="Times New Roman" w:hAnsi="Times New Roman" w:cs="Times New Roman"/>
        </w:rPr>
        <w:t>ми возможностями здоровья в детском саду: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логопедические зон</w:t>
      </w:r>
      <w:r w:rsidRPr="008A3AAB">
        <w:rPr>
          <w:rFonts w:ascii="Times New Roman" w:hAnsi="Times New Roman" w:cs="Times New Roman"/>
        </w:rPr>
        <w:t>ы;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игрушки-сюрпризы (с включением света, звука);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музыкальные инструменты, шумовые наборы;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многопрофильный набор психолога;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78"/>
        </w:tabs>
        <w:spacing w:line="221" w:lineRule="auto"/>
        <w:ind w:left="740" w:hanging="340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 xml:space="preserve">тактильные </w:t>
      </w:r>
      <w:r w:rsidR="008A3AAB">
        <w:rPr>
          <w:rFonts w:ascii="Times New Roman" w:hAnsi="Times New Roman" w:cs="Times New Roman"/>
        </w:rPr>
        <w:t>комплекты;</w:t>
      </w:r>
    </w:p>
    <w:p w:rsidR="008D3545" w:rsidRPr="008A3AAB" w:rsidRDefault="00077079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spacing w:after="520"/>
        <w:jc w:val="both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игрушки-антистресс</w:t>
      </w:r>
      <w:r w:rsidR="008A3AAB">
        <w:rPr>
          <w:rFonts w:ascii="Times New Roman" w:hAnsi="Times New Roman" w:cs="Times New Roman"/>
        </w:rPr>
        <w:t>ы</w:t>
      </w:r>
      <w:r w:rsidRPr="008A3AAB">
        <w:rPr>
          <w:rFonts w:ascii="Times New Roman" w:hAnsi="Times New Roman" w:cs="Times New Roman"/>
        </w:rPr>
        <w:t>;</w:t>
      </w:r>
    </w:p>
    <w:p w:rsidR="008D3545" w:rsidRPr="008A3AAB" w:rsidRDefault="00077079">
      <w:pPr>
        <w:pStyle w:val="1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8A3AAB">
        <w:rPr>
          <w:rFonts w:ascii="Times New Roman" w:hAnsi="Times New Roman" w:cs="Times New Roman"/>
        </w:rPr>
        <w:t>Также имеется коррекционное оборудование: массажные дорожки, мягкие модули, релаксационное оборудовани</w:t>
      </w:r>
      <w:bookmarkStart w:id="0" w:name="_GoBack"/>
      <w:bookmarkEnd w:id="0"/>
      <w:r w:rsidRPr="008A3AAB">
        <w:rPr>
          <w:rFonts w:ascii="Times New Roman" w:hAnsi="Times New Roman" w:cs="Times New Roman"/>
        </w:rPr>
        <w:t>е.</w:t>
      </w:r>
    </w:p>
    <w:sectPr w:rsidR="008D3545" w:rsidRPr="008A3AAB">
      <w:pgSz w:w="11900" w:h="16840"/>
      <w:pgMar w:top="543" w:right="812" w:bottom="543" w:left="807" w:header="115" w:footer="1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79" w:rsidRDefault="00077079">
      <w:r>
        <w:separator/>
      </w:r>
    </w:p>
  </w:endnote>
  <w:endnote w:type="continuationSeparator" w:id="0">
    <w:p w:rsidR="00077079" w:rsidRDefault="000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79" w:rsidRDefault="00077079"/>
  </w:footnote>
  <w:footnote w:type="continuationSeparator" w:id="0">
    <w:p w:rsidR="00077079" w:rsidRDefault="000770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C7C65"/>
    <w:multiLevelType w:val="multilevel"/>
    <w:tmpl w:val="22322B5E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6600F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45"/>
    <w:rsid w:val="00077079"/>
    <w:rsid w:val="008A3AAB"/>
    <w:rsid w:val="008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24F74-8741-450D-B03D-AAF1B3E0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8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sad145</cp:lastModifiedBy>
  <cp:revision>3</cp:revision>
  <dcterms:created xsi:type="dcterms:W3CDTF">2024-10-22T03:50:00Z</dcterms:created>
  <dcterms:modified xsi:type="dcterms:W3CDTF">2024-10-22T03:53:00Z</dcterms:modified>
</cp:coreProperties>
</file>